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518" w:rsidRDefault="007C1F0B" w:rsidP="00A46518">
      <w:pPr>
        <w:jc w:val="center"/>
        <w:rPr>
          <w:rFonts w:ascii="Arial" w:hAnsi="Arial" w:cs="Arial"/>
          <w:b/>
          <w:sz w:val="28"/>
          <w:szCs w:val="28"/>
        </w:rPr>
      </w:pPr>
      <w:bookmarkStart w:id="0" w:name="_Hlk160723172"/>
      <w:bookmarkStart w:id="1" w:name="_GoBack"/>
      <w:bookmarkEnd w:id="1"/>
      <w:r w:rsidRPr="00E405A6">
        <w:rPr>
          <w:rFonts w:ascii="Arial" w:hAnsi="Arial" w:cs="Arial"/>
          <w:b/>
          <w:sz w:val="28"/>
          <w:szCs w:val="28"/>
        </w:rPr>
        <w:t>Settimana della musica</w:t>
      </w:r>
      <w:r w:rsidR="00E405A6" w:rsidRPr="00A46518">
        <w:rPr>
          <w:rFonts w:ascii="Arial" w:hAnsi="Arial" w:cs="Arial"/>
          <w:b/>
          <w:sz w:val="28"/>
          <w:szCs w:val="28"/>
        </w:rPr>
        <w:t xml:space="preserve">, </w:t>
      </w:r>
      <w:r w:rsidR="00A46518" w:rsidRPr="00A46518">
        <w:rPr>
          <w:rFonts w:ascii="Arial" w:hAnsi="Arial" w:cs="Arial"/>
          <w:b/>
          <w:sz w:val="28"/>
          <w:szCs w:val="28"/>
        </w:rPr>
        <w:t>27 luglio – 4 agosto 2024.</w:t>
      </w:r>
    </w:p>
    <w:p w:rsidR="007C1F0B" w:rsidRPr="00E405A6" w:rsidRDefault="007C1F0B" w:rsidP="00A46518">
      <w:pPr>
        <w:jc w:val="center"/>
        <w:rPr>
          <w:rFonts w:ascii="Arial" w:hAnsi="Arial" w:cs="Arial"/>
          <w:b/>
          <w:sz w:val="28"/>
          <w:szCs w:val="28"/>
        </w:rPr>
      </w:pPr>
      <w:r w:rsidRPr="00E405A6">
        <w:rPr>
          <w:rFonts w:ascii="Arial" w:hAnsi="Arial" w:cs="Arial"/>
          <w:b/>
          <w:sz w:val="28"/>
          <w:szCs w:val="28"/>
        </w:rPr>
        <w:t xml:space="preserve">Hannover </w:t>
      </w:r>
      <w:r w:rsidR="00A46518">
        <w:rPr>
          <w:rFonts w:ascii="Arial" w:hAnsi="Arial" w:cs="Arial"/>
          <w:b/>
          <w:sz w:val="28"/>
          <w:szCs w:val="28"/>
        </w:rPr>
        <w:t>(</w:t>
      </w:r>
      <w:r w:rsidRPr="00E405A6">
        <w:rPr>
          <w:rFonts w:ascii="Arial" w:hAnsi="Arial" w:cs="Arial"/>
          <w:b/>
          <w:sz w:val="28"/>
          <w:szCs w:val="28"/>
        </w:rPr>
        <w:t>Germania</w:t>
      </w:r>
      <w:r w:rsidR="00A46518">
        <w:rPr>
          <w:rFonts w:ascii="Arial" w:hAnsi="Arial" w:cs="Arial"/>
          <w:b/>
          <w:sz w:val="28"/>
          <w:szCs w:val="28"/>
        </w:rPr>
        <w:t>)</w:t>
      </w:r>
    </w:p>
    <w:bookmarkEnd w:id="0"/>
    <w:p w:rsidR="007C1F0B" w:rsidRPr="007C1F0B" w:rsidRDefault="007C1F0B" w:rsidP="00E405A6">
      <w:pPr>
        <w:jc w:val="center"/>
        <w:rPr>
          <w:rFonts w:ascii="Arial" w:hAnsi="Arial" w:cs="Arial"/>
          <w:b/>
          <w:sz w:val="36"/>
          <w:szCs w:val="36"/>
        </w:rPr>
      </w:pPr>
      <w:r w:rsidRPr="007C1F0B">
        <w:rPr>
          <w:rFonts w:ascii="Arial" w:hAnsi="Arial" w:cs="Arial"/>
          <w:b/>
          <w:sz w:val="36"/>
          <w:szCs w:val="36"/>
        </w:rPr>
        <w:t>Condizioni di partecipazione</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 </w:t>
      </w:r>
    </w:p>
    <w:p w:rsidR="007C1F0B" w:rsidRPr="007C1F0B" w:rsidRDefault="007C1F0B" w:rsidP="007C1F0B">
      <w:pPr>
        <w:rPr>
          <w:rFonts w:ascii="Arial" w:hAnsi="Arial" w:cs="Arial"/>
          <w:b/>
          <w:sz w:val="32"/>
          <w:szCs w:val="32"/>
        </w:rPr>
      </w:pPr>
      <w:r w:rsidRPr="007C1F0B">
        <w:rPr>
          <w:rFonts w:ascii="Arial" w:hAnsi="Arial" w:cs="Arial"/>
          <w:b/>
          <w:sz w:val="32"/>
          <w:szCs w:val="32"/>
        </w:rPr>
        <w:t>Modulo di iscrizione</w:t>
      </w:r>
    </w:p>
    <w:p w:rsidR="007C1F0B" w:rsidRPr="00CE76F5" w:rsidRDefault="007C1F0B" w:rsidP="007C1F0B">
      <w:pPr>
        <w:rPr>
          <w:rFonts w:ascii="Arial" w:hAnsi="Arial" w:cs="Arial"/>
          <w:sz w:val="28"/>
          <w:szCs w:val="28"/>
        </w:rPr>
      </w:pPr>
      <w:r>
        <w:rPr>
          <w:rFonts w:ascii="Arial" w:hAnsi="Arial" w:cs="Arial"/>
          <w:sz w:val="28"/>
          <w:szCs w:val="28"/>
        </w:rPr>
        <w:t>L’iscrizione</w:t>
      </w:r>
      <w:r w:rsidRPr="00CE76F5">
        <w:rPr>
          <w:rFonts w:ascii="Arial" w:hAnsi="Arial" w:cs="Arial"/>
          <w:sz w:val="28"/>
          <w:szCs w:val="28"/>
        </w:rPr>
        <w:t xml:space="preserve"> deve essere effettuata per iscritto</w:t>
      </w:r>
      <w:r>
        <w:rPr>
          <w:rFonts w:ascii="Arial" w:hAnsi="Arial" w:cs="Arial"/>
          <w:sz w:val="28"/>
          <w:szCs w:val="28"/>
        </w:rPr>
        <w:t>, inviandola</w:t>
      </w:r>
      <w:r w:rsidRPr="00CE76F5">
        <w:rPr>
          <w:rFonts w:ascii="Arial" w:hAnsi="Arial" w:cs="Arial"/>
          <w:sz w:val="28"/>
          <w:szCs w:val="28"/>
        </w:rPr>
        <w:t xml:space="preserve"> alla DBSV ed è vincolante. Se il numero dei partecipanti </w:t>
      </w:r>
      <w:r>
        <w:rPr>
          <w:rFonts w:ascii="Arial" w:hAnsi="Arial" w:cs="Arial"/>
          <w:sz w:val="28"/>
          <w:szCs w:val="28"/>
        </w:rPr>
        <w:t>fosse</w:t>
      </w:r>
      <w:r w:rsidRPr="00CE76F5">
        <w:rPr>
          <w:rFonts w:ascii="Arial" w:hAnsi="Arial" w:cs="Arial"/>
          <w:sz w:val="28"/>
          <w:szCs w:val="28"/>
        </w:rPr>
        <w:t xml:space="preserve"> limitato, la DBSV si riserva il diritto di organizzare una procedura di selezione. Dopo la</w:t>
      </w:r>
      <w:r>
        <w:rPr>
          <w:rFonts w:ascii="Arial" w:hAnsi="Arial" w:cs="Arial"/>
          <w:sz w:val="28"/>
          <w:szCs w:val="28"/>
        </w:rPr>
        <w:t xml:space="preserve"> data di</w:t>
      </w:r>
      <w:r w:rsidRPr="00CE76F5">
        <w:rPr>
          <w:rFonts w:ascii="Arial" w:hAnsi="Arial" w:cs="Arial"/>
          <w:sz w:val="28"/>
          <w:szCs w:val="28"/>
        </w:rPr>
        <w:t xml:space="preserve"> scadenza dell</w:t>
      </w:r>
      <w:r>
        <w:rPr>
          <w:rFonts w:ascii="Arial" w:hAnsi="Arial" w:cs="Arial"/>
          <w:sz w:val="28"/>
          <w:szCs w:val="28"/>
        </w:rPr>
        <w:t>’iscrizione</w:t>
      </w:r>
      <w:r w:rsidRPr="00CE76F5">
        <w:rPr>
          <w:rFonts w:ascii="Arial" w:hAnsi="Arial" w:cs="Arial"/>
          <w:sz w:val="28"/>
          <w:szCs w:val="28"/>
        </w:rPr>
        <w:t xml:space="preserve">, il partecipante riceverà una conferma scritta dell'iscrizione. Il diritto di partecipazione sorge solo dopo la </w:t>
      </w:r>
      <w:r w:rsidRPr="007C1F0B">
        <w:rPr>
          <w:rFonts w:ascii="Arial" w:hAnsi="Arial" w:cs="Arial"/>
          <w:b/>
          <w:sz w:val="28"/>
          <w:szCs w:val="28"/>
        </w:rPr>
        <w:t>conferma scritta</w:t>
      </w:r>
      <w:r w:rsidRPr="00CE76F5">
        <w:rPr>
          <w:rFonts w:ascii="Arial" w:hAnsi="Arial" w:cs="Arial"/>
          <w:sz w:val="28"/>
          <w:szCs w:val="28"/>
        </w:rPr>
        <w:t xml:space="preserve"> da parte della DBSV e il tempestivo pagamento della quota di partecipazione.</w:t>
      </w:r>
    </w:p>
    <w:p w:rsidR="007C1F0B" w:rsidRPr="00CE76F5" w:rsidRDefault="007C1F0B" w:rsidP="007C1F0B">
      <w:pPr>
        <w:rPr>
          <w:rFonts w:ascii="Arial" w:hAnsi="Arial" w:cs="Arial"/>
          <w:sz w:val="28"/>
          <w:szCs w:val="28"/>
        </w:rPr>
      </w:pPr>
      <w:r w:rsidRPr="00CE76F5">
        <w:rPr>
          <w:rFonts w:ascii="Arial" w:hAnsi="Arial" w:cs="Arial"/>
          <w:sz w:val="28"/>
          <w:szCs w:val="28"/>
        </w:rPr>
        <w:t>La prenotazione delle camere verrà effettuata esclusivamente dalla DBSV. Possono essere fatturate solo le camere prenotate dalla DBSV.</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Se il partecipante </w:t>
      </w:r>
      <w:r>
        <w:rPr>
          <w:rFonts w:ascii="Arial" w:hAnsi="Arial" w:cs="Arial"/>
          <w:sz w:val="28"/>
          <w:szCs w:val="28"/>
        </w:rPr>
        <w:t>iscritto</w:t>
      </w:r>
      <w:r w:rsidRPr="00CE76F5">
        <w:rPr>
          <w:rFonts w:ascii="Arial" w:hAnsi="Arial" w:cs="Arial"/>
          <w:sz w:val="28"/>
          <w:szCs w:val="28"/>
        </w:rPr>
        <w:t xml:space="preserve"> </w:t>
      </w:r>
      <w:r w:rsidRPr="007C1F0B">
        <w:rPr>
          <w:rFonts w:ascii="Arial" w:hAnsi="Arial" w:cs="Arial"/>
          <w:b/>
          <w:sz w:val="28"/>
          <w:szCs w:val="28"/>
        </w:rPr>
        <w:t>annulla la propria iscrizione</w:t>
      </w:r>
      <w:r w:rsidRPr="00CE76F5">
        <w:rPr>
          <w:rFonts w:ascii="Arial" w:hAnsi="Arial" w:cs="Arial"/>
          <w:sz w:val="28"/>
          <w:szCs w:val="28"/>
        </w:rPr>
        <w:t xml:space="preserve"> prima della </w:t>
      </w:r>
      <w:r>
        <w:rPr>
          <w:rFonts w:ascii="Arial" w:hAnsi="Arial" w:cs="Arial"/>
          <w:sz w:val="28"/>
          <w:szCs w:val="28"/>
        </w:rPr>
        <w:t xml:space="preserve">data di </w:t>
      </w:r>
      <w:r w:rsidRPr="00CE76F5">
        <w:rPr>
          <w:rFonts w:ascii="Arial" w:hAnsi="Arial" w:cs="Arial"/>
          <w:sz w:val="28"/>
          <w:szCs w:val="28"/>
        </w:rPr>
        <w:t>scadenza dell</w:t>
      </w:r>
      <w:r>
        <w:rPr>
          <w:rFonts w:ascii="Arial" w:hAnsi="Arial" w:cs="Arial"/>
          <w:sz w:val="28"/>
          <w:szCs w:val="28"/>
        </w:rPr>
        <w:t>’iscrizione stessa</w:t>
      </w:r>
      <w:r w:rsidRPr="00CE76F5">
        <w:rPr>
          <w:rFonts w:ascii="Arial" w:hAnsi="Arial" w:cs="Arial"/>
          <w:sz w:val="28"/>
          <w:szCs w:val="28"/>
        </w:rPr>
        <w:t>, non dovrà sostenere alcun costo.</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Se dopo </w:t>
      </w:r>
      <w:r>
        <w:rPr>
          <w:rFonts w:ascii="Arial" w:hAnsi="Arial" w:cs="Arial"/>
          <w:sz w:val="28"/>
          <w:szCs w:val="28"/>
        </w:rPr>
        <w:t>la scadenza dell’iscrizione</w:t>
      </w:r>
      <w:r w:rsidRPr="00CE76F5">
        <w:rPr>
          <w:rFonts w:ascii="Arial" w:hAnsi="Arial" w:cs="Arial"/>
          <w:sz w:val="28"/>
          <w:szCs w:val="28"/>
        </w:rPr>
        <w:t xml:space="preserve"> non </w:t>
      </w:r>
      <w:r>
        <w:rPr>
          <w:rFonts w:ascii="Arial" w:hAnsi="Arial" w:cs="Arial"/>
          <w:sz w:val="28"/>
          <w:szCs w:val="28"/>
        </w:rPr>
        <w:t>fosse</w:t>
      </w:r>
      <w:r w:rsidRPr="00CE76F5">
        <w:rPr>
          <w:rFonts w:ascii="Arial" w:hAnsi="Arial" w:cs="Arial"/>
          <w:sz w:val="28"/>
          <w:szCs w:val="28"/>
        </w:rPr>
        <w:t xml:space="preserve"> possibile per la DBSV </w:t>
      </w:r>
      <w:r w:rsidRPr="007C1F0B">
        <w:rPr>
          <w:rFonts w:ascii="Arial" w:hAnsi="Arial" w:cs="Arial"/>
          <w:b/>
          <w:sz w:val="28"/>
          <w:szCs w:val="28"/>
        </w:rPr>
        <w:t>cancellare</w:t>
      </w:r>
      <w:r w:rsidRPr="00CE76F5">
        <w:rPr>
          <w:rFonts w:ascii="Arial" w:hAnsi="Arial" w:cs="Arial"/>
          <w:sz w:val="28"/>
          <w:szCs w:val="28"/>
        </w:rPr>
        <w:t xml:space="preserve"> </w:t>
      </w:r>
      <w:r w:rsidRPr="007C1F0B">
        <w:rPr>
          <w:rFonts w:ascii="Arial" w:hAnsi="Arial" w:cs="Arial"/>
          <w:b/>
          <w:sz w:val="28"/>
          <w:szCs w:val="28"/>
        </w:rPr>
        <w:t>le camere già prenotate</w:t>
      </w:r>
      <w:r>
        <w:rPr>
          <w:rFonts w:ascii="Arial" w:hAnsi="Arial" w:cs="Arial"/>
          <w:sz w:val="28"/>
          <w:szCs w:val="28"/>
        </w:rPr>
        <w:t xml:space="preserve"> </w:t>
      </w:r>
      <w:r w:rsidRPr="00CE76F5">
        <w:rPr>
          <w:rFonts w:ascii="Arial" w:hAnsi="Arial" w:cs="Arial"/>
          <w:sz w:val="28"/>
          <w:szCs w:val="28"/>
        </w:rPr>
        <w:t>senza</w:t>
      </w:r>
      <w:r>
        <w:rPr>
          <w:rFonts w:ascii="Arial" w:hAnsi="Arial" w:cs="Arial"/>
          <w:sz w:val="28"/>
          <w:szCs w:val="28"/>
        </w:rPr>
        <w:t xml:space="preserve"> sostenere</w:t>
      </w:r>
      <w:r w:rsidRPr="00CE76F5">
        <w:rPr>
          <w:rFonts w:ascii="Arial" w:hAnsi="Arial" w:cs="Arial"/>
          <w:sz w:val="28"/>
          <w:szCs w:val="28"/>
        </w:rPr>
        <w:t xml:space="preserve"> costi, le spese risultanti verranno addebitate al partecipante. Cambiamenti di relatori e modifiche al programma della manifestazione non danno diritto al partecipante di recedere dall'iscrizione né di ridurre la quota di partecipazione.</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 Nel caso di </w:t>
      </w:r>
      <w:r w:rsidRPr="007C1F0B">
        <w:rPr>
          <w:rFonts w:ascii="Arial" w:hAnsi="Arial" w:cs="Arial"/>
          <w:b/>
          <w:sz w:val="28"/>
          <w:szCs w:val="28"/>
        </w:rPr>
        <w:t>partecipanti minorenni</w:t>
      </w:r>
      <w:r w:rsidRPr="00CE76F5">
        <w:rPr>
          <w:rFonts w:ascii="Arial" w:hAnsi="Arial" w:cs="Arial"/>
          <w:sz w:val="28"/>
          <w:szCs w:val="28"/>
        </w:rPr>
        <w:t xml:space="preserve">, i tutori legali trasferiscono la supervisione del figlio alla direzione dell'evento. Dovranno informare la DBSV di tutte le questioni importanti per la sorveglianza del </w:t>
      </w:r>
      <w:r>
        <w:rPr>
          <w:rFonts w:ascii="Arial" w:hAnsi="Arial" w:cs="Arial"/>
          <w:sz w:val="28"/>
          <w:szCs w:val="28"/>
        </w:rPr>
        <w:t>minore</w:t>
      </w:r>
      <w:r w:rsidRPr="00CE76F5">
        <w:rPr>
          <w:rFonts w:ascii="Arial" w:hAnsi="Arial" w:cs="Arial"/>
          <w:sz w:val="28"/>
          <w:szCs w:val="28"/>
        </w:rPr>
        <w:t>, come ad esempio malattie, allergie, farmaci, ecc. I partecipanti minorenni devono seguire le istruzioni della direzione dell'evento; se non lo fanno, potrebbero essere esclusi dall'evento e rimandati a casa anticipatamente a spese dei loro tutori legali.</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 </w:t>
      </w:r>
    </w:p>
    <w:p w:rsidR="007C1F0B" w:rsidRPr="007C1F0B" w:rsidRDefault="007C1F0B" w:rsidP="007C1F0B">
      <w:pPr>
        <w:rPr>
          <w:rFonts w:ascii="Arial" w:hAnsi="Arial" w:cs="Arial"/>
          <w:b/>
          <w:sz w:val="32"/>
          <w:szCs w:val="32"/>
        </w:rPr>
      </w:pPr>
      <w:r w:rsidRPr="007C1F0B">
        <w:rPr>
          <w:rFonts w:ascii="Arial" w:hAnsi="Arial" w:cs="Arial"/>
          <w:b/>
          <w:sz w:val="32"/>
          <w:szCs w:val="32"/>
        </w:rPr>
        <w:t>Protezione dati</w:t>
      </w:r>
    </w:p>
    <w:p w:rsidR="007C1F0B" w:rsidRPr="00CE76F5" w:rsidRDefault="007C1F0B" w:rsidP="007C1F0B">
      <w:pPr>
        <w:rPr>
          <w:rFonts w:ascii="Arial" w:hAnsi="Arial" w:cs="Arial"/>
          <w:sz w:val="28"/>
          <w:szCs w:val="28"/>
        </w:rPr>
      </w:pPr>
      <w:r w:rsidRPr="00CE76F5">
        <w:rPr>
          <w:rFonts w:ascii="Arial" w:hAnsi="Arial" w:cs="Arial"/>
          <w:sz w:val="28"/>
          <w:szCs w:val="28"/>
        </w:rPr>
        <w:t>il partecipante è consapevole e acconsente a quanto segue al momento dell</w:t>
      </w:r>
      <w:r>
        <w:rPr>
          <w:rFonts w:ascii="Arial" w:hAnsi="Arial" w:cs="Arial"/>
          <w:sz w:val="28"/>
          <w:szCs w:val="28"/>
        </w:rPr>
        <w:t>’iscrizione</w:t>
      </w:r>
      <w:r w:rsidRPr="00CE76F5">
        <w:rPr>
          <w:rFonts w:ascii="Arial" w:hAnsi="Arial" w:cs="Arial"/>
          <w:sz w:val="28"/>
          <w:szCs w:val="28"/>
        </w:rPr>
        <w:t xml:space="preserve"> all'evento</w:t>
      </w:r>
      <w:r>
        <w:rPr>
          <w:rFonts w:ascii="Arial" w:hAnsi="Arial" w:cs="Arial"/>
          <w:sz w:val="28"/>
          <w:szCs w:val="28"/>
        </w:rPr>
        <w:t>:</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 </w:t>
      </w:r>
      <w:r>
        <w:rPr>
          <w:rFonts w:ascii="Arial" w:hAnsi="Arial" w:cs="Arial"/>
          <w:sz w:val="28"/>
          <w:szCs w:val="28"/>
        </w:rPr>
        <w:t>I</w:t>
      </w:r>
      <w:r w:rsidRPr="00CE76F5">
        <w:rPr>
          <w:rFonts w:ascii="Arial" w:hAnsi="Arial" w:cs="Arial"/>
          <w:sz w:val="28"/>
          <w:szCs w:val="28"/>
        </w:rPr>
        <w:t xml:space="preserve"> dati personali necessari per l'organizzazione dell'evento verranno archiviati dalla DBSV su supporti dati (elettronici). Il partecipante acconsente </w:t>
      </w:r>
      <w:r w:rsidRPr="00CE76F5">
        <w:rPr>
          <w:rFonts w:ascii="Arial" w:hAnsi="Arial" w:cs="Arial"/>
          <w:sz w:val="28"/>
          <w:szCs w:val="28"/>
        </w:rPr>
        <w:lastRenderedPageBreak/>
        <w:t>espressamente alla raccolta, al trattamento e all'utilizzo dei dati personali. I dati personali memorizzati saranno ovviamente trattati in modo confidenziale dalla DBSV.</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 </w:t>
      </w:r>
      <w:r>
        <w:rPr>
          <w:rFonts w:ascii="Arial" w:hAnsi="Arial" w:cs="Arial"/>
          <w:sz w:val="28"/>
          <w:szCs w:val="28"/>
        </w:rPr>
        <w:t>I</w:t>
      </w:r>
      <w:r w:rsidRPr="00CE76F5">
        <w:rPr>
          <w:rFonts w:ascii="Arial" w:hAnsi="Arial" w:cs="Arial"/>
          <w:sz w:val="28"/>
          <w:szCs w:val="28"/>
        </w:rPr>
        <w:t xml:space="preserve"> dati personali necessari per l'organizzazione dell'evento saranno comunicati anche alla sede del convegno.</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 </w:t>
      </w:r>
      <w:r>
        <w:rPr>
          <w:rFonts w:ascii="Arial" w:hAnsi="Arial" w:cs="Arial"/>
          <w:sz w:val="28"/>
          <w:szCs w:val="28"/>
        </w:rPr>
        <w:t>I</w:t>
      </w:r>
      <w:r w:rsidRPr="00CE76F5">
        <w:rPr>
          <w:rFonts w:ascii="Arial" w:hAnsi="Arial" w:cs="Arial"/>
          <w:sz w:val="28"/>
          <w:szCs w:val="28"/>
        </w:rPr>
        <w:t xml:space="preserve"> suoi dati (nome e indirizzo e-mail) verranno inseriti in una lista dei partecipanti che sarà consegnata ai partecipanti all'evento.</w:t>
      </w:r>
    </w:p>
    <w:p w:rsidR="007C1F0B" w:rsidRPr="00CE76F5" w:rsidRDefault="007C1F0B" w:rsidP="007C1F0B">
      <w:pPr>
        <w:rPr>
          <w:rFonts w:ascii="Arial" w:hAnsi="Arial" w:cs="Arial"/>
          <w:sz w:val="28"/>
          <w:szCs w:val="28"/>
        </w:rPr>
      </w:pPr>
      <w:r w:rsidRPr="00CE76F5">
        <w:rPr>
          <w:rFonts w:ascii="Arial" w:hAnsi="Arial" w:cs="Arial"/>
          <w:sz w:val="28"/>
          <w:szCs w:val="28"/>
        </w:rPr>
        <w:t>- La raccolta, l'elaborazione e l'utilizzo dei dati personali del partecipante avviene nel rispetto delle norme sulla protezione dei dati. Il partecipante ha il diritto di revocare il proprio consenso in qualsiasi momento con effetto per il futuro. In questo caso la DBSV è obbligata a cancellare immediatamente i dati personali del partecipante.</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 </w:t>
      </w:r>
    </w:p>
    <w:p w:rsidR="007C1F0B" w:rsidRPr="007C1F0B" w:rsidRDefault="007C1F0B" w:rsidP="007C1F0B">
      <w:pPr>
        <w:rPr>
          <w:rFonts w:ascii="Arial" w:hAnsi="Arial" w:cs="Arial"/>
          <w:b/>
          <w:sz w:val="32"/>
          <w:szCs w:val="32"/>
        </w:rPr>
      </w:pPr>
      <w:r w:rsidRPr="007C1F0B">
        <w:rPr>
          <w:rFonts w:ascii="Arial" w:hAnsi="Arial" w:cs="Arial"/>
          <w:b/>
          <w:sz w:val="32"/>
          <w:szCs w:val="32"/>
        </w:rPr>
        <w:t>Autorizzazione per foto e filmati</w:t>
      </w:r>
    </w:p>
    <w:p w:rsidR="007C1F0B" w:rsidRPr="00CE76F5" w:rsidRDefault="007C1F0B" w:rsidP="007C1F0B">
      <w:pPr>
        <w:rPr>
          <w:rFonts w:ascii="Arial" w:hAnsi="Arial" w:cs="Arial"/>
          <w:sz w:val="28"/>
          <w:szCs w:val="28"/>
        </w:rPr>
      </w:pPr>
      <w:r w:rsidRPr="00CE76F5">
        <w:rPr>
          <w:rFonts w:ascii="Arial" w:hAnsi="Arial" w:cs="Arial"/>
          <w:sz w:val="28"/>
          <w:szCs w:val="28"/>
        </w:rPr>
        <w:t>Durante gli eventi verranno scattate fotografie e</w:t>
      </w:r>
      <w:r>
        <w:rPr>
          <w:rFonts w:ascii="Arial" w:hAnsi="Arial" w:cs="Arial"/>
          <w:sz w:val="28"/>
          <w:szCs w:val="28"/>
        </w:rPr>
        <w:t xml:space="preserve"> riprendere</w:t>
      </w:r>
      <w:r w:rsidRPr="00CE76F5">
        <w:rPr>
          <w:rFonts w:ascii="Arial" w:hAnsi="Arial" w:cs="Arial"/>
          <w:sz w:val="28"/>
          <w:szCs w:val="28"/>
        </w:rPr>
        <w:t xml:space="preserve"> filmati a scopo di documentazione. Inviando il modulo di </w:t>
      </w:r>
      <w:r>
        <w:rPr>
          <w:rFonts w:ascii="Arial" w:hAnsi="Arial" w:cs="Arial"/>
          <w:sz w:val="28"/>
          <w:szCs w:val="28"/>
        </w:rPr>
        <w:t>iscrizione</w:t>
      </w:r>
      <w:r w:rsidRPr="00CE76F5">
        <w:rPr>
          <w:rFonts w:ascii="Arial" w:hAnsi="Arial" w:cs="Arial"/>
          <w:sz w:val="28"/>
          <w:szCs w:val="28"/>
        </w:rPr>
        <w:t xml:space="preserve">, il partecipante accetta che le fotografie </w:t>
      </w:r>
      <w:r>
        <w:rPr>
          <w:rFonts w:ascii="Arial" w:hAnsi="Arial" w:cs="Arial"/>
          <w:sz w:val="28"/>
          <w:szCs w:val="28"/>
        </w:rPr>
        <w:t>e/</w:t>
      </w:r>
      <w:r w:rsidRPr="00CE76F5">
        <w:rPr>
          <w:rFonts w:ascii="Arial" w:hAnsi="Arial" w:cs="Arial"/>
          <w:sz w:val="28"/>
          <w:szCs w:val="28"/>
        </w:rPr>
        <w:t xml:space="preserve">o le riprese filmate </w:t>
      </w:r>
      <w:r>
        <w:rPr>
          <w:rFonts w:ascii="Arial" w:hAnsi="Arial" w:cs="Arial"/>
          <w:sz w:val="28"/>
          <w:szCs w:val="28"/>
        </w:rPr>
        <w:t>effettuate</w:t>
      </w:r>
      <w:r w:rsidRPr="00CE76F5">
        <w:rPr>
          <w:rFonts w:ascii="Arial" w:hAnsi="Arial" w:cs="Arial"/>
          <w:sz w:val="28"/>
          <w:szCs w:val="28"/>
        </w:rPr>
        <w:t xml:space="preserve"> durante l'evento possano essere archiviate, utilizzate e </w:t>
      </w:r>
      <w:r>
        <w:rPr>
          <w:rFonts w:ascii="Arial" w:hAnsi="Arial" w:cs="Arial"/>
          <w:sz w:val="28"/>
          <w:szCs w:val="28"/>
        </w:rPr>
        <w:t>rese pubbliche</w:t>
      </w:r>
      <w:r w:rsidRPr="00CE76F5">
        <w:rPr>
          <w:rFonts w:ascii="Arial" w:hAnsi="Arial" w:cs="Arial"/>
          <w:sz w:val="28"/>
          <w:szCs w:val="28"/>
        </w:rPr>
        <w:t xml:space="preserve"> per la documentazione e la pubblicazione nei media (stampati e online). Questi possono anche essere trasmessi a terzi a questo scopo. In questo contesto i partecipanti rinunciano a qualsiasi compenso e non avanzano pretese in relazione all'utilizzo delle loro fotografie. Il permesso per foto o filmati non è un prerequisito per la partecipazione all'evento. Può essere </w:t>
      </w:r>
      <w:r w:rsidRPr="007C1F0B">
        <w:rPr>
          <w:rFonts w:ascii="Arial" w:hAnsi="Arial" w:cs="Arial"/>
          <w:sz w:val="28"/>
          <w:szCs w:val="28"/>
          <w:highlight w:val="yellow"/>
        </w:rPr>
        <w:t>annullato</w:t>
      </w:r>
      <w:r w:rsidRPr="00CE76F5">
        <w:rPr>
          <w:rFonts w:ascii="Arial" w:hAnsi="Arial" w:cs="Arial"/>
          <w:sz w:val="28"/>
          <w:szCs w:val="28"/>
        </w:rPr>
        <w:t xml:space="preserve"> per iscritto tramite posta, e-mail o fax al momento dell'iscrizione e prima dell'evento.</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 </w:t>
      </w:r>
    </w:p>
    <w:p w:rsidR="007C1F0B" w:rsidRPr="007C1F0B" w:rsidRDefault="007C1F0B" w:rsidP="007C1F0B">
      <w:pPr>
        <w:rPr>
          <w:rFonts w:ascii="Arial" w:hAnsi="Arial" w:cs="Arial"/>
          <w:b/>
          <w:sz w:val="32"/>
          <w:szCs w:val="32"/>
        </w:rPr>
      </w:pPr>
      <w:r w:rsidRPr="007C1F0B">
        <w:rPr>
          <w:rFonts w:ascii="Arial" w:hAnsi="Arial" w:cs="Arial"/>
          <w:b/>
          <w:sz w:val="32"/>
          <w:szCs w:val="32"/>
        </w:rPr>
        <w:t>Modalità di pagamento</w:t>
      </w:r>
    </w:p>
    <w:p w:rsidR="007C1F0B" w:rsidRPr="00CE76F5" w:rsidRDefault="007C1F0B" w:rsidP="007C1F0B">
      <w:pPr>
        <w:rPr>
          <w:rFonts w:ascii="Arial" w:hAnsi="Arial" w:cs="Arial"/>
          <w:sz w:val="28"/>
          <w:szCs w:val="28"/>
        </w:rPr>
      </w:pPr>
      <w:r w:rsidRPr="00CE76F5">
        <w:rPr>
          <w:rFonts w:ascii="Arial" w:hAnsi="Arial" w:cs="Arial"/>
          <w:sz w:val="28"/>
          <w:szCs w:val="28"/>
        </w:rPr>
        <w:t>La quota di partecipazione è dovuta alla data indicata nella lettera di conferma o fattura.</w:t>
      </w:r>
    </w:p>
    <w:p w:rsidR="007C1F0B" w:rsidRPr="00CE76F5" w:rsidRDefault="007C1F0B" w:rsidP="007C1F0B">
      <w:pPr>
        <w:rPr>
          <w:rFonts w:ascii="Arial" w:hAnsi="Arial" w:cs="Arial"/>
          <w:sz w:val="28"/>
          <w:szCs w:val="28"/>
        </w:rPr>
      </w:pPr>
      <w:r w:rsidRPr="00CE76F5">
        <w:rPr>
          <w:rFonts w:ascii="Arial" w:hAnsi="Arial" w:cs="Arial"/>
          <w:sz w:val="28"/>
          <w:szCs w:val="28"/>
        </w:rPr>
        <w:t xml:space="preserve"> </w:t>
      </w:r>
    </w:p>
    <w:p w:rsidR="007C1F0B" w:rsidRPr="007C1F0B" w:rsidRDefault="007C1F0B" w:rsidP="007C1F0B">
      <w:pPr>
        <w:rPr>
          <w:rFonts w:ascii="Arial" w:hAnsi="Arial" w:cs="Arial"/>
          <w:b/>
          <w:sz w:val="32"/>
          <w:szCs w:val="32"/>
        </w:rPr>
      </w:pPr>
      <w:r w:rsidRPr="007C1F0B">
        <w:rPr>
          <w:rFonts w:ascii="Arial" w:hAnsi="Arial" w:cs="Arial"/>
          <w:b/>
          <w:sz w:val="32"/>
          <w:szCs w:val="32"/>
        </w:rPr>
        <w:t>Cancellazione</w:t>
      </w:r>
    </w:p>
    <w:p w:rsidR="007A3448" w:rsidRPr="0098726A" w:rsidRDefault="007C1F0B" w:rsidP="0076621A">
      <w:pPr>
        <w:rPr>
          <w:rFonts w:ascii="Arial" w:hAnsi="Arial" w:cs="Arial"/>
          <w:sz w:val="28"/>
          <w:szCs w:val="28"/>
        </w:rPr>
      </w:pPr>
      <w:r w:rsidRPr="00CE76F5">
        <w:rPr>
          <w:rFonts w:ascii="Arial" w:hAnsi="Arial" w:cs="Arial"/>
          <w:sz w:val="28"/>
          <w:szCs w:val="28"/>
        </w:rPr>
        <w:t xml:space="preserve">La DBSV si riserva il diritto di annullare </w:t>
      </w:r>
      <w:r>
        <w:rPr>
          <w:rFonts w:ascii="Arial" w:hAnsi="Arial" w:cs="Arial"/>
          <w:sz w:val="28"/>
          <w:szCs w:val="28"/>
        </w:rPr>
        <w:t>l’</w:t>
      </w:r>
      <w:r w:rsidRPr="00CE76F5">
        <w:rPr>
          <w:rFonts w:ascii="Arial" w:hAnsi="Arial" w:cs="Arial"/>
          <w:sz w:val="28"/>
          <w:szCs w:val="28"/>
        </w:rPr>
        <w:t>evento, ad es. in caso di partecipazione insufficiente o di malattia. I pagamenti già effettuati verranno in questo caso rimborsati. Sono escluse ulteriori richieste di risarcimento danni.</w:t>
      </w:r>
    </w:p>
    <w:sectPr w:rsidR="007A3448" w:rsidRPr="0098726A" w:rsidSect="004E69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A"/>
    <w:rsid w:val="00013B74"/>
    <w:rsid w:val="001C4B78"/>
    <w:rsid w:val="001D0627"/>
    <w:rsid w:val="003E467A"/>
    <w:rsid w:val="004E69D1"/>
    <w:rsid w:val="00621D6E"/>
    <w:rsid w:val="00686923"/>
    <w:rsid w:val="006E1FFE"/>
    <w:rsid w:val="00705EFD"/>
    <w:rsid w:val="0076621A"/>
    <w:rsid w:val="007A3448"/>
    <w:rsid w:val="007C1F0B"/>
    <w:rsid w:val="0098726A"/>
    <w:rsid w:val="00A01634"/>
    <w:rsid w:val="00A46518"/>
    <w:rsid w:val="00CD7962"/>
    <w:rsid w:val="00CE76F5"/>
    <w:rsid w:val="00E405A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9D5D5-A213-4210-9362-3D1DB0D4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0627"/>
    <w:rPr>
      <w:color w:val="0563C1" w:themeColor="hyperlink"/>
      <w:u w:val="single"/>
    </w:rPr>
  </w:style>
  <w:style w:type="character" w:styleId="Menzionenonrisolta">
    <w:name w:val="Unresolved Mention"/>
    <w:basedOn w:val="Carpredefinitoparagrafo"/>
    <w:uiPriority w:val="99"/>
    <w:semiHidden/>
    <w:unhideWhenUsed/>
    <w:rsid w:val="001D0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Unione Italiana Ciechi e Ipovedenti</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Cegna</dc:creator>
  <cp:keywords/>
  <dc:description/>
  <cp:lastModifiedBy>Archivio</cp:lastModifiedBy>
  <cp:revision>2</cp:revision>
  <dcterms:created xsi:type="dcterms:W3CDTF">2024-03-25T10:54:00Z</dcterms:created>
  <dcterms:modified xsi:type="dcterms:W3CDTF">2024-03-25T10:54:00Z</dcterms:modified>
</cp:coreProperties>
</file>