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43" w:rsidRPr="00B94F43" w:rsidRDefault="00B94F43" w:rsidP="00944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F43">
        <w:rPr>
          <w:rFonts w:ascii="Times New Roman" w:hAnsi="Times New Roman" w:cs="Times New Roman"/>
          <w:b/>
          <w:sz w:val="28"/>
          <w:szCs w:val="28"/>
        </w:rPr>
        <w:t>COMUNICATO N. 36</w:t>
      </w:r>
    </w:p>
    <w:p w:rsidR="00B94F43" w:rsidRPr="00B94F43" w:rsidRDefault="00B94F43" w:rsidP="00B94F43">
      <w:pPr>
        <w:rPr>
          <w:rFonts w:ascii="Times New Roman" w:hAnsi="Times New Roman" w:cs="Times New Roman"/>
          <w:b/>
          <w:sz w:val="28"/>
          <w:szCs w:val="28"/>
        </w:rPr>
      </w:pPr>
      <w:r w:rsidRPr="00B94F43">
        <w:rPr>
          <w:rFonts w:ascii="Times New Roman" w:hAnsi="Times New Roman" w:cs="Times New Roman"/>
          <w:b/>
          <w:sz w:val="28"/>
          <w:szCs w:val="28"/>
        </w:rPr>
        <w:t>Prot. n. 1988/17</w:t>
      </w:r>
    </w:p>
    <w:p w:rsidR="00B94F43" w:rsidRPr="00B94F43" w:rsidRDefault="00B94F43" w:rsidP="00B94F43">
      <w:pPr>
        <w:rPr>
          <w:rFonts w:ascii="Times New Roman" w:hAnsi="Times New Roman" w:cs="Times New Roman"/>
          <w:b/>
          <w:sz w:val="28"/>
          <w:szCs w:val="28"/>
        </w:rPr>
      </w:pPr>
      <w:r w:rsidRPr="00B94F43">
        <w:rPr>
          <w:rFonts w:ascii="Times New Roman" w:hAnsi="Times New Roman" w:cs="Times New Roman"/>
          <w:b/>
          <w:sz w:val="28"/>
          <w:szCs w:val="28"/>
        </w:rPr>
        <w:t>Palermo 02/10/2018</w:t>
      </w:r>
    </w:p>
    <w:p w:rsidR="00B94F43" w:rsidRDefault="00B94F43" w:rsidP="00694DAC">
      <w:pPr>
        <w:rPr>
          <w:b/>
        </w:rPr>
      </w:pPr>
    </w:p>
    <w:p w:rsidR="00503421" w:rsidRPr="00313C3F" w:rsidRDefault="009441F2" w:rsidP="009441F2">
      <w:pPr>
        <w:jc w:val="center"/>
        <w:rPr>
          <w:rFonts w:ascii="Times New Roman" w:hAnsi="Times New Roman" w:cs="Times New Roman"/>
          <w:b/>
        </w:rPr>
      </w:pPr>
      <w:r w:rsidRPr="00313C3F">
        <w:rPr>
          <w:rFonts w:ascii="Times New Roman" w:hAnsi="Times New Roman" w:cs="Times New Roman"/>
          <w:b/>
        </w:rPr>
        <w:t xml:space="preserve">SERVIZIO CIVILE NAZIONALE - COLLOQUIO SELETTIVO </w:t>
      </w:r>
      <w:bookmarkStart w:id="0" w:name="_GoBack"/>
      <w:bookmarkEnd w:id="0"/>
    </w:p>
    <w:p w:rsidR="009441F2" w:rsidRPr="00313C3F" w:rsidRDefault="009441F2" w:rsidP="00944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87" w:rsidRPr="00313C3F" w:rsidRDefault="00115D72" w:rsidP="00313C3F">
      <w:pPr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Con la presente</w:t>
      </w:r>
      <w:r w:rsidR="009441F2" w:rsidRPr="00313C3F">
        <w:rPr>
          <w:rFonts w:ascii="Times New Roman" w:hAnsi="Times New Roman" w:cs="Times New Roman"/>
          <w:sz w:val="26"/>
          <w:szCs w:val="26"/>
        </w:rPr>
        <w:t>,</w:t>
      </w:r>
      <w:r w:rsidRPr="00313C3F">
        <w:rPr>
          <w:rFonts w:ascii="Times New Roman" w:hAnsi="Times New Roman" w:cs="Times New Roman"/>
          <w:sz w:val="26"/>
          <w:szCs w:val="26"/>
        </w:rPr>
        <w:t xml:space="preserve"> in applicazione dell’Art. 6 del Bando Nazionale e dell’art. 15 del </w:t>
      </w:r>
      <w:proofErr w:type="spellStart"/>
      <w:r w:rsidRPr="00313C3F">
        <w:rPr>
          <w:rFonts w:ascii="Times New Roman" w:hAnsi="Times New Roman" w:cs="Times New Roman"/>
          <w:sz w:val="26"/>
          <w:szCs w:val="26"/>
        </w:rPr>
        <w:t>D.Lgs.</w:t>
      </w:r>
      <w:proofErr w:type="spellEnd"/>
      <w:r w:rsidRPr="00313C3F">
        <w:rPr>
          <w:rFonts w:ascii="Times New Roman" w:hAnsi="Times New Roman" w:cs="Times New Roman"/>
          <w:sz w:val="26"/>
          <w:szCs w:val="26"/>
        </w:rPr>
        <w:t xml:space="preserve"> 6 marzo 2017, n. 40, si </w:t>
      </w:r>
      <w:r w:rsidR="0075787D" w:rsidRPr="00313C3F">
        <w:rPr>
          <w:rFonts w:ascii="Times New Roman" w:hAnsi="Times New Roman" w:cs="Times New Roman"/>
          <w:sz w:val="26"/>
          <w:szCs w:val="26"/>
        </w:rPr>
        <w:t>informa</w:t>
      </w:r>
      <w:r w:rsidRPr="00313C3F">
        <w:rPr>
          <w:rFonts w:ascii="Times New Roman" w:hAnsi="Times New Roman" w:cs="Times New Roman"/>
          <w:sz w:val="26"/>
          <w:szCs w:val="26"/>
        </w:rPr>
        <w:t xml:space="preserve"> che la selezione dei volontari che hanno presentato istanza di partecipazione al progetto “Camminare insieme verso la comune meta dell’integrazione 2017” si svolgerà secondo il seguente calendario:</w:t>
      </w:r>
    </w:p>
    <w:p w:rsidR="00D928FC" w:rsidRPr="00313C3F" w:rsidRDefault="00D928FC" w:rsidP="00313C3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C3F">
        <w:rPr>
          <w:rFonts w:ascii="Times New Roman" w:hAnsi="Times New Roman" w:cs="Times New Roman"/>
          <w:b/>
          <w:sz w:val="26"/>
          <w:szCs w:val="26"/>
        </w:rPr>
        <w:t xml:space="preserve">Venerdì 19 ottobre: </w:t>
      </w:r>
    </w:p>
    <w:p w:rsidR="00D928FC" w:rsidRPr="00313C3F" w:rsidRDefault="00D928FC" w:rsidP="00313C3F">
      <w:pPr>
        <w:pStyle w:val="Paragrafoelenco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dalle ore 9.00</w:t>
      </w:r>
      <w:r w:rsidR="00115D72" w:rsidRPr="00313C3F">
        <w:rPr>
          <w:rFonts w:ascii="Times New Roman" w:hAnsi="Times New Roman" w:cs="Times New Roman"/>
          <w:sz w:val="26"/>
          <w:szCs w:val="26"/>
        </w:rPr>
        <w:t xml:space="preserve"> </w:t>
      </w:r>
      <w:r w:rsidRPr="00313C3F">
        <w:rPr>
          <w:rFonts w:ascii="Times New Roman" w:hAnsi="Times New Roman" w:cs="Times New Roman"/>
          <w:sz w:val="26"/>
          <w:szCs w:val="26"/>
        </w:rPr>
        <w:t>alle 12.30 dovranno presentarsi i candidati dalla lettera A alla lettera C;</w:t>
      </w:r>
    </w:p>
    <w:p w:rsidR="00D928FC" w:rsidRPr="00313C3F" w:rsidRDefault="00D928FC" w:rsidP="00313C3F">
      <w:pPr>
        <w:pStyle w:val="Paragrafoelenco"/>
        <w:numPr>
          <w:ilvl w:val="0"/>
          <w:numId w:val="4"/>
        </w:numPr>
        <w:ind w:hanging="153"/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dalle ore 14.30 alle ore 19.00 dovranno presentarsi i candidati dalla lettera D alla lettera I;</w:t>
      </w:r>
    </w:p>
    <w:p w:rsidR="00D928FC" w:rsidRPr="00313C3F" w:rsidRDefault="00D928FC" w:rsidP="00313C3F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D928FC" w:rsidRPr="00313C3F" w:rsidRDefault="00D928FC" w:rsidP="00313C3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C3F">
        <w:rPr>
          <w:rFonts w:ascii="Times New Roman" w:hAnsi="Times New Roman" w:cs="Times New Roman"/>
          <w:b/>
          <w:sz w:val="26"/>
          <w:szCs w:val="26"/>
        </w:rPr>
        <w:t>Sabato 20 ottobre:</w:t>
      </w:r>
    </w:p>
    <w:p w:rsidR="00D928FC" w:rsidRPr="00313C3F" w:rsidRDefault="00D928FC" w:rsidP="00313C3F">
      <w:pPr>
        <w:pStyle w:val="Paragrafoelenco"/>
        <w:numPr>
          <w:ilvl w:val="0"/>
          <w:numId w:val="5"/>
        </w:numPr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dalle ore 9.00 alle 1</w:t>
      </w:r>
      <w:r w:rsidR="00302387" w:rsidRPr="00313C3F">
        <w:rPr>
          <w:rFonts w:ascii="Times New Roman" w:hAnsi="Times New Roman" w:cs="Times New Roman"/>
          <w:sz w:val="26"/>
          <w:szCs w:val="26"/>
        </w:rPr>
        <w:t>3</w:t>
      </w:r>
      <w:r w:rsidRPr="00313C3F">
        <w:rPr>
          <w:rFonts w:ascii="Times New Roman" w:hAnsi="Times New Roman" w:cs="Times New Roman"/>
          <w:sz w:val="26"/>
          <w:szCs w:val="26"/>
        </w:rPr>
        <w:t>.</w:t>
      </w:r>
      <w:r w:rsidR="00302387" w:rsidRPr="00313C3F">
        <w:rPr>
          <w:rFonts w:ascii="Times New Roman" w:hAnsi="Times New Roman" w:cs="Times New Roman"/>
          <w:sz w:val="26"/>
          <w:szCs w:val="26"/>
        </w:rPr>
        <w:t>0</w:t>
      </w:r>
      <w:r w:rsidRPr="00313C3F">
        <w:rPr>
          <w:rFonts w:ascii="Times New Roman" w:hAnsi="Times New Roman" w:cs="Times New Roman"/>
          <w:sz w:val="26"/>
          <w:szCs w:val="26"/>
        </w:rPr>
        <w:t xml:space="preserve">0 dovranno presentarsi i candidati dalla lettera </w:t>
      </w:r>
      <w:r w:rsidR="00302387" w:rsidRPr="00313C3F">
        <w:rPr>
          <w:rFonts w:ascii="Times New Roman" w:hAnsi="Times New Roman" w:cs="Times New Roman"/>
          <w:sz w:val="26"/>
          <w:szCs w:val="26"/>
        </w:rPr>
        <w:t>L</w:t>
      </w:r>
      <w:r w:rsidRPr="00313C3F">
        <w:rPr>
          <w:rFonts w:ascii="Times New Roman" w:hAnsi="Times New Roman" w:cs="Times New Roman"/>
          <w:sz w:val="26"/>
          <w:szCs w:val="26"/>
        </w:rPr>
        <w:t xml:space="preserve"> alla lettera </w:t>
      </w:r>
      <w:r w:rsidR="00302387" w:rsidRPr="00313C3F">
        <w:rPr>
          <w:rFonts w:ascii="Times New Roman" w:hAnsi="Times New Roman" w:cs="Times New Roman"/>
          <w:sz w:val="26"/>
          <w:szCs w:val="26"/>
        </w:rPr>
        <w:t>P</w:t>
      </w:r>
      <w:r w:rsidRPr="00313C3F">
        <w:rPr>
          <w:rFonts w:ascii="Times New Roman" w:hAnsi="Times New Roman" w:cs="Times New Roman"/>
          <w:sz w:val="26"/>
          <w:szCs w:val="26"/>
        </w:rPr>
        <w:t>;</w:t>
      </w:r>
    </w:p>
    <w:p w:rsidR="00302387" w:rsidRPr="00313C3F" w:rsidRDefault="00D928FC" w:rsidP="00313C3F">
      <w:pPr>
        <w:pStyle w:val="Paragrafoelenco"/>
        <w:numPr>
          <w:ilvl w:val="0"/>
          <w:numId w:val="5"/>
        </w:numPr>
        <w:ind w:left="709" w:hanging="142"/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dalle ore 1</w:t>
      </w:r>
      <w:r w:rsidR="00302387" w:rsidRPr="00313C3F">
        <w:rPr>
          <w:rFonts w:ascii="Times New Roman" w:hAnsi="Times New Roman" w:cs="Times New Roman"/>
          <w:sz w:val="26"/>
          <w:szCs w:val="26"/>
        </w:rPr>
        <w:t>5</w:t>
      </w:r>
      <w:r w:rsidRPr="00313C3F">
        <w:rPr>
          <w:rFonts w:ascii="Times New Roman" w:hAnsi="Times New Roman" w:cs="Times New Roman"/>
          <w:sz w:val="26"/>
          <w:szCs w:val="26"/>
        </w:rPr>
        <w:t>.</w:t>
      </w:r>
      <w:r w:rsidR="00302387" w:rsidRPr="00313C3F">
        <w:rPr>
          <w:rFonts w:ascii="Times New Roman" w:hAnsi="Times New Roman" w:cs="Times New Roman"/>
          <w:sz w:val="26"/>
          <w:szCs w:val="26"/>
        </w:rPr>
        <w:t>0</w:t>
      </w:r>
      <w:r w:rsidRPr="00313C3F">
        <w:rPr>
          <w:rFonts w:ascii="Times New Roman" w:hAnsi="Times New Roman" w:cs="Times New Roman"/>
          <w:sz w:val="26"/>
          <w:szCs w:val="26"/>
        </w:rPr>
        <w:t xml:space="preserve">0 alle ore 19.00 dovranno presentarsi i candidati dalla lettera </w:t>
      </w:r>
      <w:r w:rsidR="00302387" w:rsidRPr="00313C3F">
        <w:rPr>
          <w:rFonts w:ascii="Times New Roman" w:hAnsi="Times New Roman" w:cs="Times New Roman"/>
          <w:sz w:val="26"/>
          <w:szCs w:val="26"/>
        </w:rPr>
        <w:t>R</w:t>
      </w:r>
      <w:r w:rsidRPr="00313C3F">
        <w:rPr>
          <w:rFonts w:ascii="Times New Roman" w:hAnsi="Times New Roman" w:cs="Times New Roman"/>
          <w:sz w:val="26"/>
          <w:szCs w:val="26"/>
        </w:rPr>
        <w:t xml:space="preserve"> alla lettera </w:t>
      </w:r>
      <w:r w:rsidR="00302387" w:rsidRPr="00313C3F">
        <w:rPr>
          <w:rFonts w:ascii="Times New Roman" w:hAnsi="Times New Roman" w:cs="Times New Roman"/>
          <w:sz w:val="26"/>
          <w:szCs w:val="26"/>
        </w:rPr>
        <w:t>Z</w:t>
      </w:r>
      <w:r w:rsidRPr="00313C3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2387" w:rsidRPr="00313C3F" w:rsidRDefault="00302387" w:rsidP="00313C3F">
      <w:pPr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La pubblicazione del calendario ha valore di notifica della convocazione a tutti gli effetti di legge e il candidato che, pur avendo inoltrato la domanda, non si presenta al colloquio nei giorni stabiliti senza giustificato motivo è escluso dalla selezione per non aver completato la relativa procedura.</w:t>
      </w:r>
    </w:p>
    <w:p w:rsidR="00B94F43" w:rsidRPr="00313C3F" w:rsidRDefault="00B94F43" w:rsidP="00313C3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4F43" w:rsidRPr="00313C3F" w:rsidRDefault="00B94F43" w:rsidP="00313C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>Il Presidente</w:t>
      </w:r>
    </w:p>
    <w:p w:rsidR="00B94F43" w:rsidRPr="00313C3F" w:rsidRDefault="00B94F43" w:rsidP="00313C3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3C3F">
        <w:rPr>
          <w:rFonts w:ascii="Times New Roman" w:hAnsi="Times New Roman" w:cs="Times New Roman"/>
          <w:sz w:val="26"/>
          <w:szCs w:val="26"/>
        </w:rPr>
        <w:t xml:space="preserve">Avv. Tommaso Di </w:t>
      </w:r>
      <w:proofErr w:type="spellStart"/>
      <w:r w:rsidRPr="00313C3F">
        <w:rPr>
          <w:rFonts w:ascii="Times New Roman" w:hAnsi="Times New Roman" w:cs="Times New Roman"/>
          <w:sz w:val="26"/>
          <w:szCs w:val="26"/>
        </w:rPr>
        <w:t>Gesaro</w:t>
      </w:r>
      <w:proofErr w:type="spellEnd"/>
    </w:p>
    <w:p w:rsidR="00D928FC" w:rsidRPr="00313C3F" w:rsidRDefault="00D928FC" w:rsidP="00313C3F">
      <w:pPr>
        <w:jc w:val="both"/>
        <w:rPr>
          <w:sz w:val="26"/>
          <w:szCs w:val="26"/>
        </w:rPr>
      </w:pPr>
    </w:p>
    <w:p w:rsidR="009441F2" w:rsidRPr="00313C3F" w:rsidRDefault="009441F2" w:rsidP="00313C3F">
      <w:pPr>
        <w:jc w:val="both"/>
        <w:rPr>
          <w:sz w:val="26"/>
          <w:szCs w:val="26"/>
        </w:rPr>
      </w:pPr>
    </w:p>
    <w:sectPr w:rsidR="009441F2" w:rsidRPr="00313C3F" w:rsidSect="00313C3F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355"/>
    <w:multiLevelType w:val="hybridMultilevel"/>
    <w:tmpl w:val="D6A2AFC4"/>
    <w:lvl w:ilvl="0" w:tplc="369C50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42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1761D3"/>
    <w:multiLevelType w:val="hybridMultilevel"/>
    <w:tmpl w:val="2ACE94F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D2ABD"/>
    <w:multiLevelType w:val="hybridMultilevel"/>
    <w:tmpl w:val="C4C2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D34CD"/>
    <w:multiLevelType w:val="hybridMultilevel"/>
    <w:tmpl w:val="D0003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F2"/>
    <w:rsid w:val="00115D72"/>
    <w:rsid w:val="00302387"/>
    <w:rsid w:val="00313C3F"/>
    <w:rsid w:val="00503421"/>
    <w:rsid w:val="00694DAC"/>
    <w:rsid w:val="0075787D"/>
    <w:rsid w:val="009441F2"/>
    <w:rsid w:val="00B94F43"/>
    <w:rsid w:val="00CC25BA"/>
    <w:rsid w:val="00D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500A"/>
  <w15:chartTrackingRefBased/>
  <w15:docId w15:val="{D9543AA3-66DD-4F57-80CC-610817B9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Loredana</cp:lastModifiedBy>
  <cp:revision>7</cp:revision>
  <dcterms:created xsi:type="dcterms:W3CDTF">2018-09-28T16:52:00Z</dcterms:created>
  <dcterms:modified xsi:type="dcterms:W3CDTF">2018-10-02T09:18:00Z</dcterms:modified>
</cp:coreProperties>
</file>